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6" w:rsidRDefault="00130196" w:rsidP="00130196">
      <w:pPr>
        <w:jc w:val="both"/>
        <w:rPr>
          <w:rFonts w:ascii="Garamond" w:hAnsi="Garamond"/>
          <w:b/>
          <w:sz w:val="25"/>
          <w:szCs w:val="25"/>
          <w:lang w:val="en-GB"/>
        </w:rPr>
      </w:pPr>
      <w:r w:rsidRPr="001432C3">
        <w:rPr>
          <w:rFonts w:ascii="Garamond" w:hAnsi="Garamond"/>
          <w:b/>
          <w:lang w:val="ms-MY"/>
        </w:rPr>
        <w:t xml:space="preserve">Final Year / Thesis Submission  </w:t>
      </w:r>
      <w:r w:rsidRPr="001432C3">
        <w:rPr>
          <w:rFonts w:ascii="Garamond" w:hAnsi="Garamond"/>
          <w:b/>
          <w:sz w:val="25"/>
          <w:szCs w:val="25"/>
          <w:lang w:val="en-GB"/>
        </w:rPr>
        <w:t>Metadata Form</w:t>
      </w:r>
    </w:p>
    <w:p w:rsidR="00130196" w:rsidRDefault="00130196" w:rsidP="00130196">
      <w:pPr>
        <w:rPr>
          <w:rFonts w:ascii="Garamond" w:hAnsi="Garamond"/>
          <w:i/>
          <w:sz w:val="25"/>
          <w:szCs w:val="25"/>
          <w:lang w:val="en-GB"/>
        </w:rPr>
      </w:pPr>
      <w:r w:rsidRPr="001432C3">
        <w:rPr>
          <w:rFonts w:ascii="Garamond" w:hAnsi="Garamond"/>
          <w:i/>
          <w:sz w:val="25"/>
          <w:szCs w:val="25"/>
          <w:lang w:val="en-GB"/>
        </w:rPr>
        <w:t>*Please send th</w:t>
      </w:r>
      <w:r w:rsidR="00D448FD">
        <w:rPr>
          <w:rFonts w:ascii="Garamond" w:hAnsi="Garamond"/>
          <w:i/>
          <w:sz w:val="25"/>
          <w:szCs w:val="25"/>
          <w:lang w:val="en-GB"/>
        </w:rPr>
        <w:t>is form together with the CD</w:t>
      </w:r>
    </w:p>
    <w:p w:rsidR="00130196" w:rsidRPr="00476705" w:rsidRDefault="00130196" w:rsidP="00130196">
      <w:pPr>
        <w:rPr>
          <w:rFonts w:ascii="Garamond" w:hAnsi="Garamond"/>
          <w:i/>
          <w:sz w:val="25"/>
          <w:szCs w:val="25"/>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8"/>
      </w:tblGrid>
      <w:tr w:rsidR="00130196" w:rsidRPr="001432C3" w:rsidTr="00861263">
        <w:tc>
          <w:tcPr>
            <w:tcW w:w="2628" w:type="dxa"/>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Title</w:t>
            </w:r>
          </w:p>
        </w:tc>
        <w:tc>
          <w:tcPr>
            <w:tcW w:w="6948" w:type="dxa"/>
          </w:tcPr>
          <w:p w:rsidR="00130196" w:rsidRDefault="00130196" w:rsidP="00861263">
            <w:pPr>
              <w:rPr>
                <w:rFonts w:ascii="Garamond" w:hAnsi="Garamond"/>
                <w:sz w:val="25"/>
                <w:szCs w:val="25"/>
                <w:lang w:val="en-GB"/>
              </w:rPr>
            </w:pPr>
          </w:p>
          <w:p w:rsidR="00B82E07" w:rsidRPr="001432C3" w:rsidRDefault="00B82E07" w:rsidP="00861263">
            <w:pPr>
              <w:rPr>
                <w:rFonts w:ascii="Garamond" w:hAnsi="Garamond"/>
                <w:sz w:val="25"/>
                <w:szCs w:val="25"/>
                <w:lang w:val="en-GB"/>
              </w:rPr>
            </w:pPr>
          </w:p>
        </w:tc>
      </w:tr>
      <w:tr w:rsidR="00130196" w:rsidRPr="001432C3" w:rsidTr="00861263">
        <w:tc>
          <w:tcPr>
            <w:tcW w:w="2628" w:type="dxa"/>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Author</w:t>
            </w: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 xml:space="preserve">Supervisor </w:t>
            </w: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Course/ Program / Year</w:t>
            </w: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Borders>
              <w:bottom w:val="single" w:sz="4" w:space="0" w:color="auto"/>
            </w:tcBorders>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 xml:space="preserve"> Institute</w:t>
            </w:r>
          </w:p>
        </w:tc>
        <w:tc>
          <w:tcPr>
            <w:tcW w:w="6948" w:type="dxa"/>
          </w:tcPr>
          <w:p w:rsidR="00130196" w:rsidRPr="001432C3" w:rsidRDefault="00B82E07" w:rsidP="00861263">
            <w:pPr>
              <w:rPr>
                <w:rFonts w:ascii="Garamond" w:hAnsi="Garamond"/>
                <w:sz w:val="25"/>
                <w:szCs w:val="25"/>
                <w:lang w:val="en-GB"/>
              </w:rPr>
            </w:pPr>
            <w:r>
              <w:rPr>
                <w:rFonts w:ascii="Garamond" w:hAnsi="Garamond"/>
                <w:sz w:val="25"/>
                <w:szCs w:val="25"/>
                <w:lang w:val="en-GB"/>
              </w:rPr>
              <w:t>UniKL MICET</w:t>
            </w:r>
          </w:p>
        </w:tc>
      </w:tr>
      <w:tr w:rsidR="00130196" w:rsidRPr="001432C3" w:rsidTr="00861263">
        <w:tc>
          <w:tcPr>
            <w:tcW w:w="2628" w:type="dxa"/>
            <w:tcBorders>
              <w:bottom w:val="nil"/>
            </w:tcBorders>
          </w:tcPr>
          <w:p w:rsidR="00130196" w:rsidRPr="001432C3" w:rsidRDefault="00130196" w:rsidP="00861263">
            <w:pPr>
              <w:rPr>
                <w:rFonts w:ascii="Garamond" w:hAnsi="Garamond"/>
                <w:sz w:val="25"/>
                <w:szCs w:val="25"/>
                <w:lang w:val="en-GB"/>
              </w:rPr>
            </w:pPr>
            <w:r w:rsidRPr="001432C3">
              <w:rPr>
                <w:rFonts w:ascii="Garamond" w:hAnsi="Garamond"/>
                <w:sz w:val="25"/>
                <w:szCs w:val="25"/>
                <w:lang w:val="en-GB"/>
              </w:rPr>
              <w:t>Key word</w:t>
            </w: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Borders>
              <w:top w:val="nil"/>
              <w:bottom w:val="nil"/>
            </w:tcBorders>
          </w:tcPr>
          <w:p w:rsidR="00130196" w:rsidRPr="001432C3" w:rsidRDefault="00130196" w:rsidP="00861263">
            <w:pPr>
              <w:rPr>
                <w:rFonts w:ascii="Garamond" w:hAnsi="Garamond"/>
                <w:sz w:val="25"/>
                <w:szCs w:val="25"/>
                <w:lang w:val="en-GB"/>
              </w:rPr>
            </w:pP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Borders>
              <w:top w:val="nil"/>
              <w:bottom w:val="nil"/>
            </w:tcBorders>
          </w:tcPr>
          <w:p w:rsidR="00130196" w:rsidRPr="001432C3" w:rsidRDefault="00130196" w:rsidP="00861263">
            <w:pPr>
              <w:rPr>
                <w:rFonts w:ascii="Garamond" w:hAnsi="Garamond"/>
                <w:sz w:val="25"/>
                <w:szCs w:val="25"/>
                <w:lang w:val="en-GB"/>
              </w:rPr>
            </w:pPr>
          </w:p>
        </w:tc>
        <w:tc>
          <w:tcPr>
            <w:tcW w:w="6948" w:type="dxa"/>
          </w:tcPr>
          <w:p w:rsidR="00130196" w:rsidRPr="001432C3" w:rsidRDefault="00130196" w:rsidP="00861263">
            <w:pPr>
              <w:rPr>
                <w:rFonts w:ascii="Garamond" w:hAnsi="Garamond"/>
                <w:sz w:val="25"/>
                <w:szCs w:val="25"/>
                <w:lang w:val="en-GB"/>
              </w:rPr>
            </w:pPr>
          </w:p>
        </w:tc>
      </w:tr>
      <w:tr w:rsidR="00130196" w:rsidRPr="001432C3" w:rsidTr="00861263">
        <w:tc>
          <w:tcPr>
            <w:tcW w:w="2628" w:type="dxa"/>
            <w:tcBorders>
              <w:top w:val="nil"/>
              <w:bottom w:val="single" w:sz="4" w:space="0" w:color="auto"/>
            </w:tcBorders>
          </w:tcPr>
          <w:p w:rsidR="00130196" w:rsidRPr="001432C3" w:rsidRDefault="00130196" w:rsidP="00861263">
            <w:pPr>
              <w:rPr>
                <w:rFonts w:ascii="Garamond" w:hAnsi="Garamond"/>
                <w:sz w:val="25"/>
                <w:szCs w:val="25"/>
                <w:lang w:val="en-GB"/>
              </w:rPr>
            </w:pPr>
          </w:p>
        </w:tc>
        <w:tc>
          <w:tcPr>
            <w:tcW w:w="6948" w:type="dxa"/>
          </w:tcPr>
          <w:p w:rsidR="00130196" w:rsidRPr="001432C3" w:rsidRDefault="00130196" w:rsidP="00861263">
            <w:pPr>
              <w:rPr>
                <w:rFonts w:ascii="Garamond" w:hAnsi="Garamond"/>
                <w:sz w:val="25"/>
                <w:szCs w:val="25"/>
                <w:lang w:val="en-GB"/>
              </w:rPr>
            </w:pPr>
          </w:p>
        </w:tc>
      </w:tr>
    </w:tbl>
    <w:p w:rsidR="00130196" w:rsidRPr="001432C3" w:rsidRDefault="00130196" w:rsidP="00130196">
      <w:pPr>
        <w:jc w:val="both"/>
        <w:rPr>
          <w:rFonts w:ascii="Garamond" w:hAnsi="Garamond"/>
          <w:sz w:val="25"/>
          <w:szCs w:val="25"/>
          <w:lang w:val="en-GB"/>
        </w:rPr>
      </w:pPr>
    </w:p>
    <w:p w:rsidR="00130196" w:rsidRPr="001432C3" w:rsidRDefault="00130196" w:rsidP="00130196">
      <w:pPr>
        <w:rPr>
          <w:rFonts w:ascii="Garamond" w:hAnsi="Garamond"/>
          <w:sz w:val="25"/>
          <w:szCs w:val="25"/>
          <w:lang w:val="en-GB"/>
        </w:rPr>
      </w:pPr>
    </w:p>
    <w:p w:rsidR="00130196" w:rsidRPr="001432C3" w:rsidRDefault="00130196" w:rsidP="00130196">
      <w:pPr>
        <w:rPr>
          <w:rFonts w:ascii="Garamond" w:hAnsi="Garamond"/>
          <w:sz w:val="25"/>
          <w:szCs w:val="25"/>
          <w:lang w:val="en-GB"/>
        </w:rPr>
      </w:pPr>
      <w:proofErr w:type="gramStart"/>
      <w:r w:rsidRPr="001432C3">
        <w:rPr>
          <w:rFonts w:ascii="Garamond" w:hAnsi="Garamond"/>
          <w:sz w:val="25"/>
          <w:szCs w:val="25"/>
          <w:lang w:val="en-GB"/>
        </w:rPr>
        <w:t>I  _</w:t>
      </w:r>
      <w:proofErr w:type="gramEnd"/>
      <w:r w:rsidRPr="001432C3">
        <w:rPr>
          <w:rFonts w:ascii="Garamond" w:hAnsi="Garamond"/>
          <w:sz w:val="25"/>
          <w:szCs w:val="25"/>
          <w:lang w:val="en-GB"/>
        </w:rPr>
        <w:t>_____________________</w:t>
      </w:r>
      <w:r w:rsidR="00B82E07">
        <w:rPr>
          <w:rFonts w:ascii="Garamond" w:hAnsi="Garamond"/>
          <w:sz w:val="25"/>
          <w:szCs w:val="25"/>
          <w:lang w:val="en-GB"/>
        </w:rPr>
        <w:t>_____</w:t>
      </w:r>
      <w:r w:rsidRPr="001432C3">
        <w:rPr>
          <w:rFonts w:ascii="Garamond" w:hAnsi="Garamond"/>
          <w:sz w:val="25"/>
          <w:szCs w:val="25"/>
          <w:lang w:val="en-GB"/>
        </w:rPr>
        <w:t xml:space="preserve">______ Id/ </w:t>
      </w:r>
      <w:proofErr w:type="spellStart"/>
      <w:r w:rsidRPr="001432C3">
        <w:rPr>
          <w:rFonts w:ascii="Garamond" w:hAnsi="Garamond"/>
          <w:sz w:val="25"/>
          <w:szCs w:val="25"/>
          <w:lang w:val="en-GB"/>
        </w:rPr>
        <w:t>Matric</w:t>
      </w:r>
      <w:proofErr w:type="spellEnd"/>
      <w:r w:rsidRPr="001432C3">
        <w:rPr>
          <w:rFonts w:ascii="Garamond" w:hAnsi="Garamond"/>
          <w:sz w:val="25"/>
          <w:szCs w:val="25"/>
          <w:lang w:val="en-GB"/>
        </w:rPr>
        <w:t xml:space="preserve"> No.: </w:t>
      </w:r>
      <w:r w:rsidR="00B82E07">
        <w:rPr>
          <w:rFonts w:ascii="Garamond" w:hAnsi="Garamond"/>
          <w:sz w:val="25"/>
          <w:szCs w:val="25"/>
          <w:lang w:val="en-GB"/>
        </w:rPr>
        <w:t>____________________</w:t>
      </w:r>
      <w:r w:rsidRPr="001432C3">
        <w:rPr>
          <w:rFonts w:ascii="Garamond" w:hAnsi="Garamond"/>
          <w:sz w:val="25"/>
          <w:szCs w:val="25"/>
          <w:lang w:val="en-GB"/>
        </w:rPr>
        <w:t>_______</w:t>
      </w:r>
    </w:p>
    <w:p w:rsidR="00130196" w:rsidRPr="001432C3" w:rsidRDefault="00130196" w:rsidP="00130196">
      <w:pPr>
        <w:rPr>
          <w:rFonts w:ascii="Garamond" w:hAnsi="Garamond"/>
          <w:sz w:val="25"/>
          <w:szCs w:val="25"/>
          <w:lang w:val="en-GB"/>
        </w:rPr>
      </w:pPr>
    </w:p>
    <w:p w:rsidR="00130196" w:rsidRPr="001432C3" w:rsidRDefault="00130196" w:rsidP="00B82E07">
      <w:pPr>
        <w:spacing w:line="360" w:lineRule="auto"/>
        <w:jc w:val="both"/>
        <w:rPr>
          <w:rFonts w:ascii="Garamond" w:hAnsi="Garamond"/>
          <w:sz w:val="25"/>
          <w:szCs w:val="25"/>
          <w:lang w:val="en-GB"/>
        </w:rPr>
      </w:pPr>
      <w:proofErr w:type="gramStart"/>
      <w:r w:rsidRPr="001432C3">
        <w:rPr>
          <w:rFonts w:ascii="Garamond" w:hAnsi="Garamond"/>
          <w:sz w:val="25"/>
          <w:szCs w:val="25"/>
          <w:lang w:val="en-GB"/>
        </w:rPr>
        <w:t>from</w:t>
      </w:r>
      <w:proofErr w:type="gramEnd"/>
      <w:r w:rsidRPr="001432C3">
        <w:rPr>
          <w:rFonts w:ascii="Garamond" w:hAnsi="Garamond"/>
          <w:sz w:val="25"/>
          <w:szCs w:val="25"/>
          <w:lang w:val="en-GB"/>
        </w:rPr>
        <w:t xml:space="preserve"> (Program) __________________________________ and I agree to the following statements as stated in the UniKL </w:t>
      </w:r>
      <w:r w:rsidR="00B82E07" w:rsidRPr="001432C3">
        <w:rPr>
          <w:rFonts w:ascii="Garamond" w:hAnsi="Garamond"/>
          <w:sz w:val="25"/>
          <w:szCs w:val="25"/>
          <w:lang w:val="en-GB"/>
        </w:rPr>
        <w:t>Intellectual Property</w:t>
      </w:r>
      <w:r w:rsidRPr="001432C3">
        <w:rPr>
          <w:rFonts w:ascii="Garamond" w:hAnsi="Garamond"/>
          <w:sz w:val="25"/>
          <w:szCs w:val="25"/>
          <w:lang w:val="en-GB"/>
        </w:rPr>
        <w:t xml:space="preserve"> Policy (Item 6.4.3 and 6.4.4) :</w:t>
      </w:r>
    </w:p>
    <w:p w:rsidR="00130196" w:rsidRPr="001432C3" w:rsidRDefault="00130196" w:rsidP="00130196">
      <w:pPr>
        <w:rPr>
          <w:rFonts w:ascii="Garamond" w:hAnsi="Garamond"/>
          <w:sz w:val="25"/>
          <w:szCs w:val="25"/>
          <w:lang w:val="en-GB"/>
        </w:rPr>
      </w:pPr>
    </w:p>
    <w:p w:rsidR="00130196" w:rsidRPr="001432C3" w:rsidRDefault="00130196" w:rsidP="00B82E07">
      <w:pPr>
        <w:spacing w:line="360" w:lineRule="auto"/>
        <w:ind w:left="540" w:hanging="540"/>
        <w:jc w:val="both"/>
        <w:rPr>
          <w:rFonts w:ascii="Garamond" w:hAnsi="Garamond"/>
          <w:sz w:val="25"/>
          <w:szCs w:val="25"/>
          <w:lang w:val="en-GB"/>
        </w:rPr>
      </w:pPr>
      <w:r w:rsidRPr="001432C3">
        <w:rPr>
          <w:rFonts w:ascii="Garamond" w:hAnsi="Garamond"/>
          <w:sz w:val="25"/>
          <w:szCs w:val="25"/>
          <w:lang w:val="en-GB"/>
        </w:rPr>
        <w:t xml:space="preserve">      “6.4.3 – The UniKL shall have the absolute right to use, publish and reproduce such works in whatever form, electronic or otherwise for its teaching, research and other academic purposes, if it so wishes.”</w:t>
      </w:r>
    </w:p>
    <w:p w:rsidR="00130196" w:rsidRPr="001432C3" w:rsidRDefault="00130196" w:rsidP="00130196">
      <w:pPr>
        <w:ind w:left="540" w:hanging="540"/>
        <w:rPr>
          <w:rFonts w:ascii="Garamond" w:hAnsi="Garamond"/>
          <w:sz w:val="25"/>
          <w:szCs w:val="25"/>
          <w:lang w:val="en-GB"/>
        </w:rPr>
      </w:pPr>
    </w:p>
    <w:p w:rsidR="00130196" w:rsidRDefault="00130196" w:rsidP="00130196">
      <w:pPr>
        <w:ind w:left="540" w:hanging="540"/>
        <w:rPr>
          <w:rFonts w:ascii="Garamond" w:hAnsi="Garamond"/>
          <w:sz w:val="25"/>
          <w:szCs w:val="25"/>
          <w:lang w:val="en-GB"/>
        </w:rPr>
      </w:pPr>
    </w:p>
    <w:p w:rsidR="00130196" w:rsidRDefault="00130196" w:rsidP="00130196">
      <w:pPr>
        <w:ind w:left="540" w:hanging="540"/>
        <w:rPr>
          <w:rFonts w:ascii="Garamond" w:hAnsi="Garamond"/>
          <w:sz w:val="25"/>
          <w:szCs w:val="25"/>
          <w:lang w:val="en-GB"/>
        </w:rPr>
      </w:pPr>
    </w:p>
    <w:p w:rsidR="00130196" w:rsidRPr="001432C3" w:rsidRDefault="00130196" w:rsidP="00130196">
      <w:pPr>
        <w:ind w:left="540" w:hanging="540"/>
        <w:rPr>
          <w:rFonts w:ascii="Garamond" w:hAnsi="Garamond"/>
          <w:sz w:val="25"/>
          <w:szCs w:val="25"/>
          <w:lang w:val="en-GB"/>
        </w:rPr>
      </w:pPr>
      <w:r>
        <w:rPr>
          <w:rFonts w:ascii="Garamond" w:hAnsi="Garamond"/>
          <w:sz w:val="25"/>
          <w:szCs w:val="25"/>
          <w:lang w:val="en-GB"/>
        </w:rPr>
        <w:t>Your sign</w:t>
      </w:r>
      <w:r>
        <w:rPr>
          <w:rFonts w:ascii="Garamond" w:hAnsi="Garamond"/>
          <w:sz w:val="25"/>
          <w:szCs w:val="25"/>
          <w:lang w:val="en-GB"/>
        </w:rPr>
        <w:tab/>
      </w:r>
      <w:r>
        <w:rPr>
          <w:rFonts w:ascii="Garamond" w:hAnsi="Garamond"/>
          <w:sz w:val="25"/>
          <w:szCs w:val="25"/>
          <w:lang w:val="en-GB"/>
        </w:rPr>
        <w:tab/>
      </w:r>
      <w:r w:rsidRPr="001432C3">
        <w:rPr>
          <w:rFonts w:ascii="Garamond" w:hAnsi="Garamond"/>
          <w:sz w:val="25"/>
          <w:szCs w:val="25"/>
          <w:lang w:val="en-GB"/>
        </w:rPr>
        <w:t xml:space="preserve"> :</w:t>
      </w:r>
    </w:p>
    <w:p w:rsidR="00130196" w:rsidRDefault="00130196" w:rsidP="00130196">
      <w:pPr>
        <w:rPr>
          <w:rFonts w:ascii="Garamond" w:hAnsi="Garamond"/>
          <w:sz w:val="25"/>
          <w:szCs w:val="25"/>
          <w:lang w:val="en-GB"/>
        </w:rPr>
      </w:pPr>
    </w:p>
    <w:p w:rsidR="00130196" w:rsidRPr="001432C3" w:rsidRDefault="00130196" w:rsidP="00130196">
      <w:pPr>
        <w:rPr>
          <w:rFonts w:ascii="Garamond" w:hAnsi="Garamond"/>
          <w:sz w:val="25"/>
          <w:szCs w:val="25"/>
          <w:lang w:val="en-GB"/>
        </w:rPr>
      </w:pPr>
      <w:r>
        <w:rPr>
          <w:rFonts w:ascii="Garamond" w:hAnsi="Garamond"/>
          <w:sz w:val="25"/>
          <w:szCs w:val="25"/>
          <w:lang w:val="en-GB"/>
        </w:rPr>
        <w:t>Student ID</w:t>
      </w:r>
      <w:r w:rsidRPr="001432C3">
        <w:rPr>
          <w:rFonts w:ascii="Garamond" w:hAnsi="Garamond"/>
          <w:sz w:val="25"/>
          <w:szCs w:val="25"/>
          <w:lang w:val="en-GB"/>
        </w:rPr>
        <w:t xml:space="preserve"> no.</w:t>
      </w:r>
      <w:r>
        <w:rPr>
          <w:rFonts w:ascii="Garamond" w:hAnsi="Garamond"/>
          <w:sz w:val="25"/>
          <w:szCs w:val="25"/>
          <w:lang w:val="en-GB"/>
        </w:rPr>
        <w:tab/>
      </w:r>
      <w:r w:rsidRPr="001432C3">
        <w:rPr>
          <w:rFonts w:ascii="Garamond" w:hAnsi="Garamond"/>
          <w:sz w:val="25"/>
          <w:szCs w:val="25"/>
          <w:lang w:val="en-GB"/>
        </w:rPr>
        <w:t>:</w:t>
      </w:r>
    </w:p>
    <w:p w:rsidR="00130196" w:rsidRDefault="00130196" w:rsidP="00130196">
      <w:pPr>
        <w:rPr>
          <w:rFonts w:ascii="Garamond" w:hAnsi="Garamond"/>
          <w:sz w:val="25"/>
          <w:szCs w:val="25"/>
          <w:lang w:val="en-GB"/>
        </w:rPr>
      </w:pPr>
    </w:p>
    <w:p w:rsidR="00130196" w:rsidRPr="001432C3" w:rsidRDefault="00130196" w:rsidP="00130196">
      <w:pPr>
        <w:rPr>
          <w:rFonts w:ascii="Garamond" w:hAnsi="Garamond"/>
          <w:sz w:val="25"/>
          <w:szCs w:val="25"/>
          <w:lang w:val="en-GB"/>
        </w:rPr>
      </w:pPr>
      <w:r w:rsidRPr="001432C3">
        <w:rPr>
          <w:rFonts w:ascii="Garamond" w:hAnsi="Garamond"/>
          <w:sz w:val="25"/>
          <w:szCs w:val="25"/>
          <w:lang w:val="en-GB"/>
        </w:rPr>
        <w:t>Date</w:t>
      </w:r>
      <w:r>
        <w:rPr>
          <w:rFonts w:ascii="Garamond" w:hAnsi="Garamond"/>
          <w:sz w:val="25"/>
          <w:szCs w:val="25"/>
          <w:lang w:val="en-GB"/>
        </w:rPr>
        <w:tab/>
      </w:r>
      <w:r>
        <w:rPr>
          <w:rFonts w:ascii="Garamond" w:hAnsi="Garamond"/>
          <w:sz w:val="25"/>
          <w:szCs w:val="25"/>
          <w:lang w:val="en-GB"/>
        </w:rPr>
        <w:tab/>
      </w:r>
      <w:r>
        <w:rPr>
          <w:rFonts w:ascii="Garamond" w:hAnsi="Garamond"/>
          <w:sz w:val="25"/>
          <w:szCs w:val="25"/>
          <w:lang w:val="en-GB"/>
        </w:rPr>
        <w:tab/>
      </w:r>
      <w:r w:rsidRPr="001432C3">
        <w:rPr>
          <w:rFonts w:ascii="Garamond" w:hAnsi="Garamond"/>
          <w:sz w:val="25"/>
          <w:szCs w:val="25"/>
          <w:lang w:val="en-GB"/>
        </w:rPr>
        <w:t xml:space="preserve">: </w:t>
      </w: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r w:rsidRPr="001432C3">
        <w:rPr>
          <w:rFonts w:ascii="Garamond" w:hAnsi="Garamond"/>
          <w:sz w:val="25"/>
          <w:szCs w:val="25"/>
          <w:lang w:val="en-GB"/>
        </w:rPr>
        <w:t>Library received date</w:t>
      </w:r>
      <w:r>
        <w:rPr>
          <w:rFonts w:ascii="Garamond" w:hAnsi="Garamond"/>
          <w:sz w:val="25"/>
          <w:szCs w:val="25"/>
          <w:lang w:val="en-GB"/>
        </w:rPr>
        <w:tab/>
      </w:r>
      <w:r w:rsidRPr="001432C3">
        <w:rPr>
          <w:rFonts w:ascii="Garamond" w:hAnsi="Garamond"/>
          <w:sz w:val="25"/>
          <w:szCs w:val="25"/>
          <w:lang w:val="en-GB"/>
        </w:rPr>
        <w:t>:</w:t>
      </w:r>
      <w:r w:rsidRPr="001432C3">
        <w:rPr>
          <w:rFonts w:ascii="Garamond" w:hAnsi="Garamond"/>
          <w:sz w:val="25"/>
          <w:szCs w:val="25"/>
          <w:lang w:val="en-GB"/>
        </w:rPr>
        <w:tab/>
      </w: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r w:rsidRPr="001432C3">
        <w:rPr>
          <w:rFonts w:ascii="Garamond" w:hAnsi="Garamond"/>
          <w:sz w:val="25"/>
          <w:szCs w:val="25"/>
          <w:lang w:val="en-GB"/>
        </w:rPr>
        <w:t>Receiver Signature</w:t>
      </w:r>
      <w:r>
        <w:rPr>
          <w:rFonts w:ascii="Garamond" w:hAnsi="Garamond"/>
          <w:sz w:val="25"/>
          <w:szCs w:val="25"/>
          <w:lang w:val="en-GB"/>
        </w:rPr>
        <w:tab/>
      </w:r>
      <w:r w:rsidRPr="001432C3">
        <w:rPr>
          <w:rFonts w:ascii="Garamond" w:hAnsi="Garamond"/>
          <w:sz w:val="25"/>
          <w:szCs w:val="25"/>
          <w:lang w:val="en-GB"/>
        </w:rPr>
        <w:t>:</w:t>
      </w:r>
    </w:p>
    <w:p w:rsidR="00130196" w:rsidRDefault="00130196" w:rsidP="00130196">
      <w:pPr>
        <w:jc w:val="both"/>
        <w:rPr>
          <w:rFonts w:ascii="Garamond" w:hAnsi="Garamond"/>
          <w:sz w:val="25"/>
          <w:szCs w:val="25"/>
          <w:lang w:val="en-GB"/>
        </w:rPr>
      </w:pPr>
    </w:p>
    <w:p w:rsidR="00130196" w:rsidRDefault="00130196" w:rsidP="00130196">
      <w:pPr>
        <w:jc w:val="both"/>
        <w:rPr>
          <w:rFonts w:ascii="Garamond" w:hAnsi="Garamond"/>
          <w:sz w:val="25"/>
          <w:szCs w:val="25"/>
          <w:lang w:val="en-GB"/>
        </w:rPr>
      </w:pPr>
    </w:p>
    <w:p w:rsidR="00130196" w:rsidRPr="001432C3" w:rsidRDefault="00130196" w:rsidP="00130196">
      <w:pPr>
        <w:rPr>
          <w:rFonts w:ascii="Garamond" w:hAnsi="Garamond"/>
          <w:sz w:val="25"/>
          <w:szCs w:val="25"/>
          <w:lang w:val="en-GB"/>
        </w:rPr>
      </w:pPr>
    </w:p>
    <w:p w:rsidR="000443A2" w:rsidRDefault="000443A2"/>
    <w:sectPr w:rsidR="000443A2" w:rsidSect="001432C3">
      <w:headerReference w:type="default" r:id="rId6"/>
      <w:footerReference w:type="even" r:id="rId7"/>
      <w:footerReference w:type="default" r:id="rId8"/>
      <w:footnotePr>
        <w:pos w:val="beneathText"/>
      </w:footnotePr>
      <w:pgSz w:w="12240" w:h="15840"/>
      <w:pgMar w:top="555" w:right="1440" w:bottom="63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99" w:rsidRDefault="00694099" w:rsidP="00130196">
      <w:r>
        <w:separator/>
      </w:r>
    </w:p>
  </w:endnote>
  <w:endnote w:type="continuationSeparator" w:id="0">
    <w:p w:rsidR="00694099" w:rsidRDefault="00694099" w:rsidP="00130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70" w:rsidRDefault="00B61277" w:rsidP="003C6D57">
    <w:pPr>
      <w:pStyle w:val="Footer"/>
      <w:framePr w:wrap="around" w:vAnchor="text" w:hAnchor="margin" w:xAlign="right" w:y="1"/>
      <w:rPr>
        <w:rStyle w:val="PageNumber"/>
      </w:rPr>
    </w:pPr>
    <w:r>
      <w:rPr>
        <w:rStyle w:val="PageNumber"/>
      </w:rPr>
      <w:fldChar w:fldCharType="begin"/>
    </w:r>
    <w:r w:rsidR="002D4DED">
      <w:rPr>
        <w:rStyle w:val="PageNumber"/>
      </w:rPr>
      <w:instrText xml:space="preserve">PAGE  </w:instrText>
    </w:r>
    <w:r>
      <w:rPr>
        <w:rStyle w:val="PageNumber"/>
      </w:rPr>
      <w:fldChar w:fldCharType="end"/>
    </w:r>
  </w:p>
  <w:p w:rsidR="00B84A70" w:rsidRDefault="00694099" w:rsidP="00380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70" w:rsidRPr="00380326" w:rsidRDefault="00B61277" w:rsidP="003C6D57">
    <w:pPr>
      <w:pStyle w:val="Footer"/>
      <w:framePr w:wrap="around" w:vAnchor="text" w:hAnchor="margin" w:xAlign="right" w:y="1"/>
      <w:rPr>
        <w:rStyle w:val="PageNumber"/>
        <w:rFonts w:ascii="Arial" w:hAnsi="Arial" w:cs="Arial"/>
        <w:sz w:val="18"/>
        <w:szCs w:val="18"/>
      </w:rPr>
    </w:pPr>
    <w:r w:rsidRPr="00380326">
      <w:rPr>
        <w:rStyle w:val="PageNumber"/>
        <w:rFonts w:ascii="Arial" w:hAnsi="Arial" w:cs="Arial"/>
        <w:sz w:val="18"/>
        <w:szCs w:val="18"/>
      </w:rPr>
      <w:fldChar w:fldCharType="begin"/>
    </w:r>
    <w:r w:rsidR="002D4DED" w:rsidRPr="00380326">
      <w:rPr>
        <w:rStyle w:val="PageNumber"/>
        <w:rFonts w:ascii="Arial" w:hAnsi="Arial" w:cs="Arial"/>
        <w:sz w:val="18"/>
        <w:szCs w:val="18"/>
      </w:rPr>
      <w:instrText xml:space="preserve">PAGE  </w:instrText>
    </w:r>
    <w:r w:rsidRPr="00380326">
      <w:rPr>
        <w:rStyle w:val="PageNumber"/>
        <w:rFonts w:ascii="Arial" w:hAnsi="Arial" w:cs="Arial"/>
        <w:sz w:val="18"/>
        <w:szCs w:val="18"/>
      </w:rPr>
      <w:fldChar w:fldCharType="separate"/>
    </w:r>
    <w:r w:rsidR="00D448FD">
      <w:rPr>
        <w:rStyle w:val="PageNumber"/>
        <w:rFonts w:ascii="Arial" w:hAnsi="Arial" w:cs="Arial"/>
        <w:noProof/>
        <w:sz w:val="18"/>
        <w:szCs w:val="18"/>
      </w:rPr>
      <w:t>1</w:t>
    </w:r>
    <w:r w:rsidRPr="00380326">
      <w:rPr>
        <w:rStyle w:val="PageNumber"/>
        <w:rFonts w:ascii="Arial" w:hAnsi="Arial" w:cs="Arial"/>
        <w:sz w:val="18"/>
        <w:szCs w:val="18"/>
      </w:rPr>
      <w:fldChar w:fldCharType="end"/>
    </w:r>
  </w:p>
  <w:p w:rsidR="00B84A70" w:rsidRPr="00380326" w:rsidRDefault="00694099" w:rsidP="00380326">
    <w:pPr>
      <w:pStyle w:val="Footer"/>
      <w:rPr>
        <w:rFonts w:ascii="Arial" w:hAnsi="Arial" w:cs="Arial"/>
        <w:b/>
        <w:sz w:val="18"/>
        <w:szCs w:val="18"/>
      </w:rPr>
    </w:pPr>
  </w:p>
  <w:p w:rsidR="00B84A70" w:rsidRDefault="006940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99" w:rsidRDefault="00694099" w:rsidP="00130196">
      <w:r>
        <w:separator/>
      </w:r>
    </w:p>
  </w:footnote>
  <w:footnote w:type="continuationSeparator" w:id="0">
    <w:p w:rsidR="00694099" w:rsidRDefault="00694099" w:rsidP="00130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70" w:rsidRPr="00C547B0" w:rsidRDefault="00971899" w:rsidP="001432C3">
    <w:pPr>
      <w:pStyle w:val="Header"/>
      <w:jc w:val="right"/>
      <w:rPr>
        <w:rFonts w:ascii="Arial" w:hAnsi="Arial" w:cs="Arial"/>
        <w:i/>
        <w:sz w:val="20"/>
        <w:szCs w:val="20"/>
      </w:rPr>
    </w:pPr>
    <w:r>
      <w:rPr>
        <w:rFonts w:ascii="Arial" w:hAnsi="Arial" w:cs="Arial"/>
        <w:i/>
        <w:sz w:val="20"/>
        <w:szCs w:val="20"/>
      </w:rPr>
      <w:t>FYP Library Form</w:t>
    </w:r>
    <w:r w:rsidR="002D4DED" w:rsidRPr="00C547B0">
      <w:rPr>
        <w:rFonts w:ascii="Arial" w:hAnsi="Arial" w:cs="Arial"/>
        <w:i/>
        <w:sz w:val="20"/>
        <w:szCs w:val="20"/>
      </w:rPr>
      <w:t xml:space="preserve">                                                                                                            </w:t>
    </w:r>
  </w:p>
  <w:p w:rsidR="00B84A70" w:rsidRPr="00F9426B" w:rsidRDefault="002D4DED" w:rsidP="00380326">
    <w:pPr>
      <w:pStyle w:val="Header"/>
      <w:jc w:val="center"/>
      <w:rPr>
        <w:rFonts w:ascii="Arial" w:hAnsi="Arial" w:cs="Arial"/>
        <w:b/>
        <w:sz w:val="18"/>
        <w:szCs w:val="18"/>
      </w:rPr>
    </w:pPr>
    <w:r>
      <w:rPr>
        <w:sz w:val="16"/>
        <w:szCs w:val="16"/>
      </w:rPr>
      <w:tab/>
    </w:r>
  </w:p>
  <w:p w:rsidR="00B84A70" w:rsidRPr="00F9426B" w:rsidRDefault="00694099" w:rsidP="007A531D">
    <w:pPr>
      <w:pStyle w:val="Header"/>
      <w:jc w:val="center"/>
      <w:rPr>
        <w:rFonts w:ascii="Arial" w:hAnsi="Arial" w:cs="Arial"/>
        <w:b/>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pos w:val="beneathText"/>
    <w:footnote w:id="-1"/>
    <w:footnote w:id="0"/>
  </w:footnotePr>
  <w:endnotePr>
    <w:endnote w:id="-1"/>
    <w:endnote w:id="0"/>
  </w:endnotePr>
  <w:compat/>
  <w:rsids>
    <w:rsidRoot w:val="00130196"/>
    <w:rsid w:val="000443A2"/>
    <w:rsid w:val="000C2A01"/>
    <w:rsid w:val="00130196"/>
    <w:rsid w:val="002D4DED"/>
    <w:rsid w:val="004F3CB0"/>
    <w:rsid w:val="00694099"/>
    <w:rsid w:val="00971899"/>
    <w:rsid w:val="00A67405"/>
    <w:rsid w:val="00B61277"/>
    <w:rsid w:val="00B82E07"/>
    <w:rsid w:val="00C547B0"/>
    <w:rsid w:val="00D448FD"/>
    <w:rsid w:val="00FE40E7"/>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196"/>
    <w:pPr>
      <w:tabs>
        <w:tab w:val="center" w:pos="4320"/>
        <w:tab w:val="right" w:pos="8640"/>
      </w:tabs>
    </w:pPr>
  </w:style>
  <w:style w:type="character" w:customStyle="1" w:styleId="HeaderChar">
    <w:name w:val="Header Char"/>
    <w:basedOn w:val="DefaultParagraphFont"/>
    <w:link w:val="Header"/>
    <w:rsid w:val="00130196"/>
    <w:rPr>
      <w:rFonts w:ascii="Times New Roman" w:eastAsia="Times New Roman" w:hAnsi="Times New Roman" w:cs="Times New Roman"/>
      <w:sz w:val="24"/>
      <w:szCs w:val="24"/>
    </w:rPr>
  </w:style>
  <w:style w:type="paragraph" w:styleId="Footer">
    <w:name w:val="footer"/>
    <w:basedOn w:val="Normal"/>
    <w:link w:val="FooterChar"/>
    <w:rsid w:val="00130196"/>
    <w:pPr>
      <w:tabs>
        <w:tab w:val="center" w:pos="4320"/>
        <w:tab w:val="right" w:pos="8640"/>
      </w:tabs>
    </w:pPr>
  </w:style>
  <w:style w:type="character" w:customStyle="1" w:styleId="FooterChar">
    <w:name w:val="Footer Char"/>
    <w:basedOn w:val="DefaultParagraphFont"/>
    <w:link w:val="Footer"/>
    <w:rsid w:val="00130196"/>
    <w:rPr>
      <w:rFonts w:ascii="Times New Roman" w:eastAsia="Times New Roman" w:hAnsi="Times New Roman" w:cs="Times New Roman"/>
      <w:sz w:val="24"/>
      <w:szCs w:val="24"/>
    </w:rPr>
  </w:style>
  <w:style w:type="character" w:styleId="PageNumber">
    <w:name w:val="page number"/>
    <w:basedOn w:val="DefaultParagraphFont"/>
    <w:rsid w:val="001301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645</Characters>
  <Application>Microsoft Office Word</Application>
  <DocSecurity>0</DocSecurity>
  <Lines>5</Lines>
  <Paragraphs>1</Paragraphs>
  <ScaleCrop>false</ScaleCrop>
  <Company>UniKL MICET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noorhaniza</dc:creator>
  <cp:lastModifiedBy>End User</cp:lastModifiedBy>
  <cp:revision>5</cp:revision>
  <dcterms:created xsi:type="dcterms:W3CDTF">2012-04-20T08:05:00Z</dcterms:created>
  <dcterms:modified xsi:type="dcterms:W3CDTF">2014-01-28T23:53:00Z</dcterms:modified>
</cp:coreProperties>
</file>